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33D22" w14:textId="46E858C9" w:rsidR="00DB1498" w:rsidRDefault="00833EA4" w:rsidP="00302AA4">
      <w:pPr>
        <w:jc w:val="center"/>
      </w:pPr>
      <w:r>
        <w:rPr>
          <w:rFonts w:ascii="Calibri" w:hAnsi="Calibri" w:cs="Times"/>
          <w:b/>
          <w:noProof/>
        </w:rPr>
        <w:drawing>
          <wp:inline distT="0" distB="0" distL="0" distR="0" wp14:anchorId="65226877" wp14:editId="164DEF77">
            <wp:extent cx="914400" cy="1144905"/>
            <wp:effectExtent l="0" t="0" r="0" b="0"/>
            <wp:docPr id="1" name="Picture 1" descr="RS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42FA" w14:textId="77777777" w:rsidR="00302AA4" w:rsidRPr="00302AA4" w:rsidRDefault="00302AA4" w:rsidP="00302AA4">
      <w:pPr>
        <w:jc w:val="center"/>
        <w:rPr>
          <w:rFonts w:asciiTheme="majorHAnsi" w:hAnsiTheme="majorHAnsi"/>
          <w:sz w:val="20"/>
          <w:szCs w:val="20"/>
        </w:rPr>
      </w:pPr>
    </w:p>
    <w:p w14:paraId="14FF53F4" w14:textId="77777777" w:rsidR="00302AA4" w:rsidRPr="00302AA4" w:rsidRDefault="00302AA4" w:rsidP="00302AA4">
      <w:pPr>
        <w:jc w:val="center"/>
        <w:rPr>
          <w:rFonts w:asciiTheme="majorHAnsi" w:hAnsiTheme="majorHAnsi"/>
          <w:sz w:val="20"/>
          <w:szCs w:val="20"/>
        </w:rPr>
      </w:pPr>
    </w:p>
    <w:p w14:paraId="22447708" w14:textId="77777777" w:rsidR="00302AA4" w:rsidRPr="00877DCC" w:rsidRDefault="00302AA4" w:rsidP="00302AA4">
      <w:pPr>
        <w:jc w:val="center"/>
        <w:rPr>
          <w:rFonts w:ascii="Tahoma" w:hAnsi="Tahoma" w:cs="Tahoma"/>
        </w:rPr>
      </w:pPr>
    </w:p>
    <w:p w14:paraId="37973B02" w14:textId="77777777" w:rsidR="00302AA4" w:rsidRPr="00877DCC" w:rsidRDefault="00302AA4" w:rsidP="00302AA4">
      <w:pPr>
        <w:jc w:val="center"/>
        <w:rPr>
          <w:rFonts w:ascii="Tahoma" w:hAnsi="Tahoma" w:cs="Tahoma"/>
          <w:b/>
        </w:rPr>
      </w:pPr>
      <w:r w:rsidRPr="00877DCC">
        <w:rPr>
          <w:rFonts w:ascii="Tahoma" w:hAnsi="Tahoma" w:cs="Tahoma"/>
          <w:b/>
        </w:rPr>
        <w:t>Annual General Meeting - Rugby Supporters’ Group</w:t>
      </w:r>
    </w:p>
    <w:p w14:paraId="3FBF920B" w14:textId="23F51DB1" w:rsidR="00302AA4" w:rsidRPr="00877DCC" w:rsidRDefault="0086074D" w:rsidP="00302AA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Mon</w:t>
      </w:r>
      <w:r w:rsidR="00566BC1">
        <w:rPr>
          <w:rFonts w:ascii="Tahoma" w:hAnsi="Tahoma" w:cs="Tahoma"/>
          <w:b/>
        </w:rPr>
        <w:t xml:space="preserve">day, </w:t>
      </w:r>
      <w:r w:rsidR="00D36335">
        <w:rPr>
          <w:rFonts w:ascii="Tahoma" w:hAnsi="Tahoma" w:cs="Tahoma"/>
          <w:b/>
        </w:rPr>
        <w:t>10</w:t>
      </w:r>
      <w:r w:rsidR="00D36335" w:rsidRPr="00D36335">
        <w:rPr>
          <w:rFonts w:ascii="Tahoma" w:hAnsi="Tahoma" w:cs="Tahoma"/>
          <w:b/>
          <w:vertAlign w:val="superscript"/>
        </w:rPr>
        <w:t>th</w:t>
      </w:r>
      <w:r w:rsidR="00D36335">
        <w:rPr>
          <w:rFonts w:ascii="Tahoma" w:hAnsi="Tahoma" w:cs="Tahoma"/>
          <w:b/>
        </w:rPr>
        <w:t xml:space="preserve"> October 2016</w:t>
      </w:r>
    </w:p>
    <w:p w14:paraId="1C0336BD" w14:textId="77777777" w:rsidR="00302AA4" w:rsidRPr="00877DCC" w:rsidRDefault="00302AA4" w:rsidP="00302AA4">
      <w:pPr>
        <w:rPr>
          <w:rFonts w:ascii="Tahoma" w:hAnsi="Tahoma" w:cs="Tahoma"/>
          <w:b/>
        </w:rPr>
      </w:pPr>
    </w:p>
    <w:p w14:paraId="4257B6A5" w14:textId="77777777" w:rsidR="00302AA4" w:rsidRPr="00877DCC" w:rsidRDefault="00302AA4" w:rsidP="00302AA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Attendance and Apologies</w:t>
      </w:r>
    </w:p>
    <w:p w14:paraId="3A06A472" w14:textId="77777777" w:rsidR="00302AA4" w:rsidRPr="00877DCC" w:rsidRDefault="00302AA4" w:rsidP="00302AA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Confirmation of Minutes of Previous AGM</w:t>
      </w:r>
    </w:p>
    <w:p w14:paraId="2BDF6E5A" w14:textId="02C0D724" w:rsidR="00302AA4" w:rsidRPr="00877DCC" w:rsidRDefault="00302AA4" w:rsidP="00302AA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Business arising from Previous Minutes</w:t>
      </w:r>
      <w:r w:rsidR="00877DCC" w:rsidRPr="00877DCC">
        <w:rPr>
          <w:rFonts w:ascii="Tahoma" w:hAnsi="Tahoma" w:cs="Tahoma"/>
        </w:rPr>
        <w:t xml:space="preserve"> not covered elsewhere </w:t>
      </w:r>
    </w:p>
    <w:p w14:paraId="35992A5E" w14:textId="77777777" w:rsidR="00302AA4" w:rsidRPr="00877DCC" w:rsidRDefault="00302AA4" w:rsidP="00302AA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President’s Report</w:t>
      </w:r>
    </w:p>
    <w:p w14:paraId="0FCAB2E3" w14:textId="0BC74214" w:rsidR="00877DCC" w:rsidRPr="00877DCC" w:rsidRDefault="00877DCC" w:rsidP="00877DC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Treasurer’s Report</w:t>
      </w:r>
    </w:p>
    <w:p w14:paraId="4FFB306A" w14:textId="77777777" w:rsidR="00225E25" w:rsidRPr="00877DCC" w:rsidRDefault="00225E25" w:rsidP="00302AA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Head of Rugby Report</w:t>
      </w:r>
    </w:p>
    <w:p w14:paraId="46F2E5D0" w14:textId="77777777" w:rsidR="00302AA4" w:rsidRPr="00877DCC" w:rsidRDefault="00302AA4" w:rsidP="00302AA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Vacation of all Positions</w:t>
      </w:r>
    </w:p>
    <w:p w14:paraId="6F674948" w14:textId="77777777" w:rsidR="00302AA4" w:rsidRPr="00877DCC" w:rsidRDefault="00302AA4" w:rsidP="00302AA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Election of Officers</w:t>
      </w:r>
    </w:p>
    <w:p w14:paraId="13CE5FE7" w14:textId="080DD80F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President</w:t>
      </w:r>
    </w:p>
    <w:p w14:paraId="6F41DD75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Vice-President</w:t>
      </w:r>
    </w:p>
    <w:p w14:paraId="4CD9C8B7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Secretary</w:t>
      </w:r>
    </w:p>
    <w:p w14:paraId="59F5EE05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Assistant/Minutes Secretary</w:t>
      </w:r>
    </w:p>
    <w:p w14:paraId="4AB911FA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Treasurer</w:t>
      </w:r>
    </w:p>
    <w:p w14:paraId="38F38DB2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Canteen and Assistant Canteen Co-</w:t>
      </w:r>
      <w:proofErr w:type="spellStart"/>
      <w:r w:rsidRPr="00877DCC">
        <w:rPr>
          <w:rFonts w:ascii="Tahoma" w:hAnsi="Tahoma" w:cs="Tahoma"/>
        </w:rPr>
        <w:t>Ordinators</w:t>
      </w:r>
      <w:proofErr w:type="spellEnd"/>
    </w:p>
    <w:p w14:paraId="728FB263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Year 9 Tour Organiser</w:t>
      </w:r>
    </w:p>
    <w:p w14:paraId="0DBB802C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Opens Tour Organiser</w:t>
      </w:r>
    </w:p>
    <w:p w14:paraId="6D30C35E" w14:textId="37E8A95C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Annual Dinner Co-</w:t>
      </w:r>
      <w:proofErr w:type="spellStart"/>
      <w:r w:rsidRPr="00877DCC">
        <w:rPr>
          <w:rFonts w:ascii="Tahoma" w:hAnsi="Tahoma" w:cs="Tahoma"/>
        </w:rPr>
        <w:t>Ordinator</w:t>
      </w:r>
      <w:r>
        <w:rPr>
          <w:rFonts w:ascii="Tahoma" w:hAnsi="Tahoma" w:cs="Tahoma"/>
        </w:rPr>
        <w:t>s</w:t>
      </w:r>
      <w:proofErr w:type="spellEnd"/>
    </w:p>
    <w:p w14:paraId="02C3CD83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Junior School Co-0rdinator</w:t>
      </w:r>
    </w:p>
    <w:p w14:paraId="2CAFBE7B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PTC Co-Ordinator</w:t>
      </w:r>
    </w:p>
    <w:p w14:paraId="6D2B4EBF" w14:textId="77777777" w:rsidR="00877DCC" w:rsidRPr="00877DCC" w:rsidRDefault="00877DCC" w:rsidP="00877DCC">
      <w:pPr>
        <w:pStyle w:val="ListParagraph"/>
        <w:numPr>
          <w:ilvl w:val="0"/>
          <w:numId w:val="6"/>
        </w:numPr>
        <w:ind w:left="142" w:right="-7"/>
        <w:rPr>
          <w:rFonts w:ascii="Tahoma" w:hAnsi="Tahoma" w:cs="Tahoma"/>
        </w:rPr>
      </w:pPr>
      <w:r w:rsidRPr="00877DCC">
        <w:rPr>
          <w:rFonts w:ascii="Tahoma" w:hAnsi="Tahoma" w:cs="Tahoma"/>
        </w:rPr>
        <w:t>Committee Members</w:t>
      </w:r>
    </w:p>
    <w:p w14:paraId="18997CE1" w14:textId="69CDB60F" w:rsidR="00302AA4" w:rsidRPr="00877DCC" w:rsidRDefault="00302AA4" w:rsidP="00877DCC">
      <w:pPr>
        <w:pStyle w:val="ListParagraph"/>
        <w:ind w:left="1080"/>
        <w:rPr>
          <w:rFonts w:ascii="Tahoma" w:hAnsi="Tahoma" w:cs="Tahoma"/>
        </w:rPr>
      </w:pPr>
    </w:p>
    <w:p w14:paraId="1A9C136B" w14:textId="5F99CB33" w:rsidR="00302AA4" w:rsidRPr="00877DCC" w:rsidRDefault="00877DCC" w:rsidP="00877DCC">
      <w:pPr>
        <w:rPr>
          <w:rFonts w:ascii="Tahoma" w:hAnsi="Tahoma" w:cs="Tahoma"/>
        </w:rPr>
      </w:pPr>
      <w:r w:rsidRPr="00877DCC">
        <w:rPr>
          <w:rFonts w:ascii="Tahoma" w:hAnsi="Tahoma" w:cs="Tahoma"/>
        </w:rPr>
        <w:t xml:space="preserve"> </w:t>
      </w:r>
    </w:p>
    <w:p w14:paraId="7DF8FA77" w14:textId="494E6587" w:rsidR="00877DCC" w:rsidRPr="00877DCC" w:rsidRDefault="00877DCC" w:rsidP="00877DC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General Business</w:t>
      </w:r>
    </w:p>
    <w:p w14:paraId="70A1B6C0" w14:textId="77777777" w:rsidR="00302AA4" w:rsidRPr="00877DCC" w:rsidRDefault="00302AA4" w:rsidP="00302AA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77DCC">
        <w:rPr>
          <w:rFonts w:ascii="Tahoma" w:hAnsi="Tahoma" w:cs="Tahoma"/>
        </w:rPr>
        <w:t>Close of Meeting</w:t>
      </w:r>
    </w:p>
    <w:p w14:paraId="06ECDD83" w14:textId="77777777" w:rsidR="00302AA4" w:rsidRPr="00877DCC" w:rsidRDefault="00302AA4" w:rsidP="00302AA4">
      <w:pPr>
        <w:pStyle w:val="ListParagraph"/>
        <w:ind w:left="1080"/>
        <w:rPr>
          <w:rFonts w:ascii="Tahoma" w:hAnsi="Tahoma" w:cs="Tahoma"/>
        </w:rPr>
      </w:pPr>
    </w:p>
    <w:p w14:paraId="47FAA482" w14:textId="77777777" w:rsidR="00302AA4" w:rsidRPr="00877DCC" w:rsidRDefault="00302AA4" w:rsidP="00302AA4">
      <w:pPr>
        <w:jc w:val="center"/>
        <w:rPr>
          <w:rFonts w:ascii="Tahoma" w:hAnsi="Tahoma" w:cs="Tahoma"/>
          <w:b/>
        </w:rPr>
      </w:pPr>
    </w:p>
    <w:p w14:paraId="7585F8B9" w14:textId="77777777" w:rsidR="00302AA4" w:rsidRPr="00877DCC" w:rsidRDefault="00302AA4" w:rsidP="00302AA4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sectPr w:rsidR="00302AA4" w:rsidRPr="00877DCC" w:rsidSect="00DB14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6729"/>
    <w:multiLevelType w:val="hybridMultilevel"/>
    <w:tmpl w:val="CDCA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E6489"/>
    <w:multiLevelType w:val="hybridMultilevel"/>
    <w:tmpl w:val="03BA64D2"/>
    <w:lvl w:ilvl="0" w:tplc="2AEE6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70C2"/>
    <w:multiLevelType w:val="hybridMultilevel"/>
    <w:tmpl w:val="31C490D6"/>
    <w:lvl w:ilvl="0" w:tplc="5D3C5A9C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>
    <w:nsid w:val="23ED6D57"/>
    <w:multiLevelType w:val="hybridMultilevel"/>
    <w:tmpl w:val="30FC7CA6"/>
    <w:lvl w:ilvl="0" w:tplc="87B83F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5074D868">
      <w:start w:val="1"/>
      <w:numFmt w:val="decimal"/>
      <w:lvlText w:val="%4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4">
    <w:nsid w:val="35F667B6"/>
    <w:multiLevelType w:val="hybridMultilevel"/>
    <w:tmpl w:val="EF5E8976"/>
    <w:lvl w:ilvl="0" w:tplc="2AEE6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93B55"/>
    <w:multiLevelType w:val="hybridMultilevel"/>
    <w:tmpl w:val="013E1D7C"/>
    <w:lvl w:ilvl="0" w:tplc="2AEE6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4"/>
    <w:rsid w:val="00225E25"/>
    <w:rsid w:val="00302AA4"/>
    <w:rsid w:val="00566BC1"/>
    <w:rsid w:val="00833EA4"/>
    <w:rsid w:val="0086074D"/>
    <w:rsid w:val="00877DCC"/>
    <w:rsid w:val="00B268E6"/>
    <w:rsid w:val="00D36335"/>
    <w:rsid w:val="00D917B1"/>
    <w:rsid w:val="00DB1498"/>
    <w:rsid w:val="00D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58B72"/>
  <w14:defaultImageDpi w14:val="300"/>
  <w15:docId w15:val="{06DF4EB5-FE90-439C-82F1-F748E5A3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E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Event Extras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Watts</dc:creator>
  <cp:keywords/>
  <dc:description/>
  <cp:lastModifiedBy>Sandra Stanley</cp:lastModifiedBy>
  <cp:revision>2</cp:revision>
  <dcterms:created xsi:type="dcterms:W3CDTF">2016-09-07T04:07:00Z</dcterms:created>
  <dcterms:modified xsi:type="dcterms:W3CDTF">2016-09-07T04:07:00Z</dcterms:modified>
</cp:coreProperties>
</file>